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CA" w:rsidRDefault="00E03CB2" w:rsidP="00D60796">
      <w:pPr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2B9310" wp14:editId="6CB5A646">
                <wp:simplePos x="0" y="0"/>
                <wp:positionH relativeFrom="column">
                  <wp:posOffset>-718185</wp:posOffset>
                </wp:positionH>
                <wp:positionV relativeFrom="paragraph">
                  <wp:posOffset>8000365</wp:posOffset>
                </wp:positionV>
                <wp:extent cx="7096125" cy="4752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6" w:rsidRPr="00703BD5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</w:pPr>
                            <w:r w:rsidRPr="00703BD5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  <w:t>Также молодым специалистам при трудоустройстве в компанию есть определенные гарантии и компенсация согласно Коллективного договора между АК «АЛРОСА» (ПАО) и профсоюзом «ПРОФАЛМАЗ», а именно:</w:t>
                            </w:r>
                          </w:p>
                          <w:p w:rsidR="00D60796" w:rsidRPr="00703BD5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</w:pPr>
                            <w:r w:rsidRPr="00703BD5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  <w:t>выплата единовременного пособия в размере двух должностных окладов (месячных тарифных ставок), действующих на дату приема;</w:t>
                            </w:r>
                          </w:p>
                          <w:p w:rsidR="00D60796" w:rsidRPr="00703BD5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</w:pPr>
                            <w:r w:rsidRPr="00703BD5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  <w:t>оплата стоимости проезда от места учебы к месту работы;</w:t>
                            </w:r>
                          </w:p>
                          <w:p w:rsidR="00D60796" w:rsidRPr="00703BD5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</w:pPr>
                            <w:r w:rsidRPr="00703BD5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4"/>
                                <w:szCs w:val="34"/>
                              </w:rPr>
                              <w:t xml:space="preserve"> установление доплаты, компенсирующей отсутствие (неполный размер) процентных надбавок за стаж работы в районах Крайнего Севера.</w:t>
                            </w:r>
                          </w:p>
                          <w:p w:rsidR="00D60796" w:rsidRPr="00D60796" w:rsidRDefault="00D60796" w:rsidP="00D607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Контакты: </w:t>
                            </w:r>
                            <w:r w:rsidR="00E03CB2" w:rsidRPr="00E03CB2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VelichkoAG@alrosa.ru</w:t>
                            </w:r>
                            <w:r w:rsidRPr="00E03CB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0796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03CB2">
                              <w:rPr>
                                <w:b/>
                                <w:sz w:val="32"/>
                                <w:szCs w:val="32"/>
                              </w:rPr>
                              <w:t>зам. начальника СУП</w:t>
                            </w:r>
                            <w:r w:rsidRPr="00D6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Вилюйской ГРЭ </w:t>
                            </w:r>
                            <w:r w:rsidR="00E03CB2">
                              <w:rPr>
                                <w:b/>
                                <w:sz w:val="32"/>
                                <w:szCs w:val="32"/>
                              </w:rPr>
                              <w:t>Величко Айара Григорьевна</w:t>
                            </w:r>
                            <w:r w:rsidRPr="00D60796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0796" w:rsidRPr="00D60796" w:rsidRDefault="00AA3014" w:rsidP="00D607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D60796" w:rsidRPr="00D60796">
                                <w:rPr>
                                  <w:rStyle w:val="a8"/>
                                  <w:b/>
                                  <w:sz w:val="32"/>
                                  <w:szCs w:val="32"/>
                                </w:rPr>
                                <w:t>KilizhekovOK@alrosa.ru</w:t>
                              </w:r>
                            </w:hyperlink>
                            <w:r w:rsidR="00D60796" w:rsidRPr="00D6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(начальник Октябрьской ГРП Вилюйской ГРЭ Килижеков Олег Константинович)</w:t>
                            </w:r>
                          </w:p>
                          <w:p w:rsidR="00D60796" w:rsidRDefault="00D60796" w:rsidP="00D6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9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6.55pt;margin-top:629.95pt;width:558.75pt;height:3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">
                <v:textbox>
                  <w:txbxContent>
                    <w:p w:rsidR="00D60796" w:rsidRPr="00703BD5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</w:pPr>
                      <w:r w:rsidRPr="00703BD5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  <w:t>Также молодым специалистам при трудоустройстве в компанию есть определенные гарантии и компенсация согласно Коллективного договора между АК «АЛРОСА» (ПАО) и профсоюзом «ПРОФАЛМАЗ», а именно:</w:t>
                      </w:r>
                    </w:p>
                    <w:p w:rsidR="00D60796" w:rsidRPr="00703BD5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</w:pPr>
                      <w:r w:rsidRPr="00703BD5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  <w:t>выплата единовременного пособия в размере двух должностных окладов (месячных тарифных ставок), действующих на дату приема;</w:t>
                      </w:r>
                    </w:p>
                    <w:p w:rsidR="00D60796" w:rsidRPr="00703BD5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</w:pPr>
                      <w:r w:rsidRPr="00703BD5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  <w:t>оплата стоимости проезда от места учебы к месту работы;</w:t>
                      </w:r>
                    </w:p>
                    <w:p w:rsidR="00D60796" w:rsidRPr="00703BD5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</w:pPr>
                      <w:r w:rsidRPr="00703BD5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4"/>
                          <w:szCs w:val="34"/>
                        </w:rPr>
                        <w:t xml:space="preserve"> установление доплаты, компенсирующей отсутствие (неполный размер) процентных надбавок за стаж работы в районах Крайнего Севера.</w:t>
                      </w:r>
                    </w:p>
                    <w:p w:rsidR="00D60796" w:rsidRPr="00D60796" w:rsidRDefault="00D60796" w:rsidP="00D607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60796">
                        <w:rPr>
                          <w:b/>
                          <w:sz w:val="32"/>
                          <w:szCs w:val="32"/>
                        </w:rPr>
                        <w:t xml:space="preserve">Контакты: </w:t>
                      </w:r>
                      <w:r w:rsidR="00E03CB2" w:rsidRPr="00E03CB2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VelichkoAG@alrosa.ru</w:t>
                      </w:r>
                      <w:r w:rsidRPr="00E03CB2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D60796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E03CB2">
                        <w:rPr>
                          <w:b/>
                          <w:sz w:val="32"/>
                          <w:szCs w:val="32"/>
                        </w:rPr>
                        <w:t>зам. нач</w:t>
                      </w:r>
                      <w:bookmarkStart w:id="1" w:name="_GoBack"/>
                      <w:r w:rsidR="00E03CB2">
                        <w:rPr>
                          <w:b/>
                          <w:sz w:val="32"/>
                          <w:szCs w:val="32"/>
                        </w:rPr>
                        <w:t>альника СУП</w:t>
                      </w:r>
                      <w:r w:rsidRPr="00D60796">
                        <w:rPr>
                          <w:b/>
                          <w:sz w:val="32"/>
                          <w:szCs w:val="32"/>
                        </w:rPr>
                        <w:t xml:space="preserve"> Вилюйской ГРЭ </w:t>
                      </w:r>
                      <w:r w:rsidR="00E03CB2">
                        <w:rPr>
                          <w:b/>
                          <w:sz w:val="32"/>
                          <w:szCs w:val="32"/>
                        </w:rPr>
                        <w:t>Величко Айара Григорьевна</w:t>
                      </w:r>
                      <w:r w:rsidRPr="00D60796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D60796" w:rsidRPr="00D60796" w:rsidRDefault="00151430" w:rsidP="00D607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D60796" w:rsidRPr="00D60796">
                          <w:rPr>
                            <w:rStyle w:val="a8"/>
                            <w:b/>
                            <w:sz w:val="32"/>
                            <w:szCs w:val="32"/>
                          </w:rPr>
                          <w:t>KilizhekovOK@alrosa.ru</w:t>
                        </w:r>
                      </w:hyperlink>
                      <w:r w:rsidR="00D60796" w:rsidRPr="00D60796">
                        <w:rPr>
                          <w:b/>
                          <w:sz w:val="32"/>
                          <w:szCs w:val="32"/>
                        </w:rPr>
                        <w:t xml:space="preserve"> (начальник Октябрьской ГРП Вилюйской ГРЭ Килижеков Олег Константинович)</w:t>
                      </w:r>
                    </w:p>
                    <w:bookmarkEnd w:id="1"/>
                    <w:p w:rsidR="00D60796" w:rsidRDefault="00D60796" w:rsidP="00D60796"/>
                  </w:txbxContent>
                </v:textbox>
                <w10:wrap type="square"/>
              </v:shape>
            </w:pict>
          </mc:Fallback>
        </mc:AlternateContent>
      </w:r>
      <w:r w:rsidR="00703BD5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0" wp14:anchorId="23876641" wp14:editId="1C6A93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515600" cy="14994000"/>
            <wp:effectExtent l="76200" t="76200" r="133350" b="132080"/>
            <wp:wrapTight wrapText="bothSides">
              <wp:wrapPolygon edited="0">
                <wp:start x="-78" y="-110"/>
                <wp:lineTo x="-157" y="-82"/>
                <wp:lineTo x="-157" y="21653"/>
                <wp:lineTo x="-78" y="21763"/>
                <wp:lineTo x="21757" y="21763"/>
                <wp:lineTo x="21835" y="21461"/>
                <wp:lineTo x="21835" y="357"/>
                <wp:lineTo x="21757" y="-55"/>
                <wp:lineTo x="21757" y="-110"/>
                <wp:lineTo x="-78" y="-11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ГЛАШЕНИЕ НА РАБОТУ ВАРИАНТ 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1499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B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0E377" wp14:editId="001310DE">
                <wp:simplePos x="0" y="0"/>
                <wp:positionH relativeFrom="column">
                  <wp:posOffset>1758315</wp:posOffset>
                </wp:positionH>
                <wp:positionV relativeFrom="paragraph">
                  <wp:posOffset>2895600</wp:posOffset>
                </wp:positionV>
                <wp:extent cx="6115050" cy="45910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96" w:rsidRPr="00D60796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Вилюйская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ГРЭ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АК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«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АЛРОСА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»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ПАО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приглашает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на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работу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выпускников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направлению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«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Прикладная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геология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»</w:t>
                            </w:r>
                            <w:r w:rsidR="00AB2D1C">
                              <w:rPr>
                                <w:rFonts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2D1C" w:rsidRPr="002F114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геологов, гидрогеологов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0796" w:rsidRPr="00D60796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Трудоустройство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соответствии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с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Трудовым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кодексом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РФ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2D1C">
                              <w:rPr>
                                <w:rFonts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(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ежегодный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оплачиваемый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отпуск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52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до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="000448CA" w:rsidRPr="000448CA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календарных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дней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оплата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проезда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отпуск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раз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два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года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пределах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СНГ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),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при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трудово</w:t>
                            </w:r>
                            <w:bookmarkStart w:id="0" w:name="_GoBack"/>
                            <w:bookmarkEnd w:id="0"/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м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стаже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3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лет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дополнительная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компенсация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проезда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отпуск</w:t>
                            </w:r>
                            <w:r w:rsidR="00AB2D1C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)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0796" w:rsidRPr="00D60796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Первоначальная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заработная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плата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–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3CB2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</w:rPr>
                              <w:t>75</w:t>
                            </w:r>
                            <w:r w:rsidRPr="00D60796">
                              <w:rPr>
                                <w:rFonts w:ascii="Bodoni MT" w:hAnsi="Bodoni MT" w:cs="Bodoni MT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 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000,</w:t>
                            </w:r>
                          </w:p>
                          <w:p w:rsidR="00D60796" w:rsidRPr="00D60796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Быстрый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карьерный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рост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интересная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работа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0796" w:rsidRPr="00D60796" w:rsidRDefault="00D60796" w:rsidP="00D607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Предоставляется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койко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-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место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в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современном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комфортабельном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общежитии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для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0796">
                              <w:rPr>
                                <w:rFonts w:ascii="Cambria" w:hAnsi="Cambria" w:cs="Cambria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ИТР</w:t>
                            </w:r>
                            <w:r w:rsidRPr="00D60796">
                              <w:rPr>
                                <w:rFonts w:ascii="Bodoni MT" w:hAnsi="Bodoni MT" w:cs="Times New Roman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60796" w:rsidRDefault="00D6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E3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8.45pt;margin-top:228pt;width:481.5pt;height:3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">
                <v:textbox>
                  <w:txbxContent>
                    <w:p w:rsidR="00D60796" w:rsidRPr="00D60796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Вилюйская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ГРЭ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АК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«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АЛРОСА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»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(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ПАО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)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приглашает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на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работу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выпускников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направлению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«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Прикладная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геология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»</w:t>
                      </w:r>
                      <w:r w:rsidR="00AB2D1C">
                        <w:rPr>
                          <w:rFonts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AB2D1C" w:rsidRPr="002F114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геологов, гидрогеологов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D60796" w:rsidRPr="00D60796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Трудоустройство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соответствии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с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Трудовым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кодексом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РФ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AB2D1C">
                        <w:rPr>
                          <w:rFonts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(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ежегодный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оплачиваемый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отпуск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52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до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6</w:t>
                      </w:r>
                      <w:r w:rsidR="000448CA" w:rsidRPr="000448CA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календарных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дней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,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оплата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проезда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отпуск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раз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два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года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(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пределах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СНГ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),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при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трудово</w:t>
                      </w:r>
                      <w:bookmarkStart w:id="1" w:name="_GoBack"/>
                      <w:bookmarkEnd w:id="1"/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м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стаже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3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лет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дополнительная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компенсация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проезда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отпуск</w:t>
                      </w:r>
                      <w:r w:rsidR="00AB2D1C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)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D60796" w:rsidRPr="00D60796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Первоначальная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заработная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плата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–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E03CB2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  <w:lang w:val="en-US"/>
                        </w:rPr>
                        <w:t>75</w:t>
                      </w:r>
                      <w:r w:rsidRPr="00D60796">
                        <w:rPr>
                          <w:rFonts w:ascii="Bodoni MT" w:hAnsi="Bodoni MT" w:cs="Bodoni MT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 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000,</w:t>
                      </w:r>
                    </w:p>
                    <w:p w:rsidR="00D60796" w:rsidRPr="00D60796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Быстрый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карьерный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рост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,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интересная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работа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D60796" w:rsidRPr="00D60796" w:rsidRDefault="00D60796" w:rsidP="00D607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Предоставляется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койко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-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место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в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современном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комфортабельном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общежитии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для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D60796">
                        <w:rPr>
                          <w:rFonts w:ascii="Cambria" w:hAnsi="Cambria" w:cs="Cambria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ИТР</w:t>
                      </w:r>
                      <w:r w:rsidRPr="00D60796">
                        <w:rPr>
                          <w:rFonts w:ascii="Bodoni MT" w:hAnsi="Bodoni MT" w:cs="Times New Roman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D60796" w:rsidRDefault="00D60796"/>
                  </w:txbxContent>
                </v:textbox>
                <w10:wrap type="square"/>
              </v:shape>
            </w:pict>
          </mc:Fallback>
        </mc:AlternateContent>
      </w:r>
    </w:p>
    <w:sectPr w:rsidR="00C43ECA" w:rsidSect="00703BD5">
      <w:pgSz w:w="16838" w:h="23811" w:code="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14" w:rsidRDefault="00AA3014" w:rsidP="00D60796">
      <w:pPr>
        <w:spacing w:after="0" w:line="240" w:lineRule="auto"/>
      </w:pPr>
      <w:r>
        <w:separator/>
      </w:r>
    </w:p>
  </w:endnote>
  <w:endnote w:type="continuationSeparator" w:id="0">
    <w:p w:rsidR="00AA3014" w:rsidRDefault="00AA3014" w:rsidP="00D6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altName w:val="Minion Pro SmB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14" w:rsidRDefault="00AA3014" w:rsidP="00D60796">
      <w:pPr>
        <w:spacing w:after="0" w:line="240" w:lineRule="auto"/>
      </w:pPr>
      <w:r>
        <w:separator/>
      </w:r>
    </w:p>
  </w:footnote>
  <w:footnote w:type="continuationSeparator" w:id="0">
    <w:p w:rsidR="00AA3014" w:rsidRDefault="00AA3014" w:rsidP="00D6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D9D"/>
    <w:multiLevelType w:val="hybridMultilevel"/>
    <w:tmpl w:val="F782C340"/>
    <w:lvl w:ilvl="0" w:tplc="EC1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2C35"/>
    <w:multiLevelType w:val="hybridMultilevel"/>
    <w:tmpl w:val="41607976"/>
    <w:lvl w:ilvl="0" w:tplc="EC1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11"/>
    <w:rsid w:val="000448CA"/>
    <w:rsid w:val="00151430"/>
    <w:rsid w:val="002F1144"/>
    <w:rsid w:val="004915E9"/>
    <w:rsid w:val="00703BD5"/>
    <w:rsid w:val="00715410"/>
    <w:rsid w:val="00AA3014"/>
    <w:rsid w:val="00AB2D1C"/>
    <w:rsid w:val="00AC75A4"/>
    <w:rsid w:val="00C43ECA"/>
    <w:rsid w:val="00D60796"/>
    <w:rsid w:val="00E03CB2"/>
    <w:rsid w:val="00E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7201-89BE-4CBB-A516-CAE3FA7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796"/>
  </w:style>
  <w:style w:type="paragraph" w:styleId="a5">
    <w:name w:val="footer"/>
    <w:basedOn w:val="a"/>
    <w:link w:val="a6"/>
    <w:uiPriority w:val="99"/>
    <w:unhideWhenUsed/>
    <w:rsid w:val="00D6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796"/>
  </w:style>
  <w:style w:type="paragraph" w:styleId="a7">
    <w:name w:val="List Paragraph"/>
    <w:basedOn w:val="a"/>
    <w:uiPriority w:val="34"/>
    <w:qFormat/>
    <w:rsid w:val="00D607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0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zhekovOK@alro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ilizhekovOK@al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D1BB-4A2B-4F7A-B913-78196C6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VGRE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Артем Витальевич</dc:creator>
  <cp:keywords/>
  <dc:description/>
  <cp:lastModifiedBy>Килижеков Олег Константинович</cp:lastModifiedBy>
  <cp:revision>3</cp:revision>
  <dcterms:created xsi:type="dcterms:W3CDTF">2021-05-24T05:22:00Z</dcterms:created>
  <dcterms:modified xsi:type="dcterms:W3CDTF">2021-05-24T05:25:00Z</dcterms:modified>
</cp:coreProperties>
</file>